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800000"/>
          <w:sz w:val="36"/>
          <w:szCs w:val="36"/>
        </w:rPr>
        <w:t>OGŁOSZENIE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800000"/>
          <w:sz w:val="24"/>
          <w:szCs w:val="24"/>
        </w:rPr>
        <w:t>dotyczy wyłącznie rodziców, którzy chcą po raz pierwszy  zapisać swoje dziecko do Publicznego Przedszkola lub Oddziału Przedszkolnego przy SP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Dyrektor Zespołu Szkół w Grabowie nad Pilicą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ogłasza nabór dzieci 3, 4 i 5-letnich  do Publicznego Przedszkola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oraz dzieci 6 –letnich do Oddziału Przedszkolnego przy SP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zgodnie z podanym poniżej harmonogramem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Harmonogram postępowania rekrutacyjnego na rok szkolny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Składanie wniosków o przyjęcie do przedszkola wraz z dokumentami potwierdzającymi spełnienie przez kandydata warunków lub kryteriów rekrutacyjnych - w postępowaniu rekrutacyjnym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od dnia 15.03.202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 do dnia 3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.03.202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 roku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oraz w postępowaniu uzupełniającym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od dnia 04.04.202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 do dnia 25.05.202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Wniosek o przyjęcie można pobrać w sekretariacie Zespołu Szkół od poniedziałku do piątku w godz. od 8.00 do 14.00 lub za pośrednictwem strony internetowej </w:t>
      </w:r>
      <w:r>
        <w:fldChar w:fldCharType="begin"/>
      </w:r>
      <w:r>
        <w:instrText xml:space="preserve"> HYPERLINK "http://www.zsgrab.edu.pl"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www.zsgrab.edu.pl.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Weryfikacja przez komisję rekrutacyjną wniosków i dokumentów, o których mowa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w pkt 1 oraz wykonanie przez przewodniczącego komisji rekrutacyjnej czynności wymienionych w art. 150 ust.7 ustawy z dnia 14 grudnia 2016r. Prawo Oświatowe w postępowaniu rekrutacyjnym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od dnia 31.03.202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 do dnia 13.04.202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eastAsia="Times New Roman" w:cs="Times New Roman"/>
          <w:sz w:val="24"/>
          <w:szCs w:val="24"/>
        </w:rPr>
        <w:t> oraz w postępowaniu uzupełniającym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od dnia 26.05.202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 do dnia 07.06.202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Podanie do publicznej wiadomości przez komisję rekrutacyjną listy kandydatów zakwalifikowanych i kandydatów niezakwalifikowanych -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 postępowaniu rekrutacyjnym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w dniu 14.04.202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oraz w postępowaniu  uzupełniającym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w dniu 08.06.202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roku.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Potwierdzenie przez rodzica kandydata woli przyjęcia do przedszkola w postaci pisemnego oświadczenia - w postępowaniu rekrutacyjnym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od dnia 1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.04.202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  do dnia 21.04.202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oraz w postępowaniu uzupełniającym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od dnia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13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.06.202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 do dnia 1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.06.202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Podanie do publicznej wiadomości przez komisję rekrutacyjną listy kandydatów przyjętych i kandydatów nieprzyjętych - w postępowaniu rekrutacyjnym w dniu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22.04.202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roku  oraz  w postępowaniu uzupełniającym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w dniu 1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.06.202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roku.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44B66"/>
    <w:multiLevelType w:val="multilevel"/>
    <w:tmpl w:val="01444B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7"/>
    <w:rsid w:val="001874AB"/>
    <w:rsid w:val="001B1D35"/>
    <w:rsid w:val="002A555B"/>
    <w:rsid w:val="006A1A03"/>
    <w:rsid w:val="007F32C9"/>
    <w:rsid w:val="009027A8"/>
    <w:rsid w:val="009327A5"/>
    <w:rsid w:val="00A14FD4"/>
    <w:rsid w:val="00D46097"/>
    <w:rsid w:val="00E96852"/>
    <w:rsid w:val="00EB5F5D"/>
    <w:rsid w:val="00F245C2"/>
    <w:rsid w:val="4B2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300</Words>
  <Characters>1803</Characters>
  <Lines>15</Lines>
  <Paragraphs>4</Paragraphs>
  <TotalTime>6</TotalTime>
  <ScaleCrop>false</ScaleCrop>
  <LinksUpToDate>false</LinksUpToDate>
  <CharactersWithSpaces>2099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2022-02-23T09:40:00Z</dcterms:created>
  <dc:creator>Kasia&amp;Rafał</dc:creator>
  <cp:lastModifiedBy>Jolanta</cp:lastModifiedBy>
  <dcterms:modified xsi:type="dcterms:W3CDTF">2023-02-05T09:26:18Z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DEADCBDE7A1640DAA6567C0669A816EF</vt:lpwstr>
  </property>
</Properties>
</file>